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E64275" w14:textId="77777777" w:rsidR="00852A6A" w:rsidRPr="00734777" w:rsidRDefault="00852A6A" w:rsidP="00852A6A">
      <w:pPr>
        <w:overflowPunct w:val="0"/>
        <w:autoSpaceDE w:val="0"/>
        <w:autoSpaceDN w:val="0"/>
        <w:adjustRightInd w:val="0"/>
        <w:ind w:right="-273"/>
        <w:jc w:val="right"/>
        <w:rPr>
          <w:b/>
        </w:rPr>
      </w:pPr>
      <w:r w:rsidRPr="00734777">
        <w:rPr>
          <w:b/>
        </w:rPr>
        <w:t xml:space="preserve">Projektas                                                                                                                                                                                                                     </w:t>
      </w:r>
    </w:p>
    <w:p w14:paraId="07907320" w14:textId="77777777" w:rsidR="00852A6A" w:rsidRDefault="00852A6A" w:rsidP="00852A6A">
      <w:pPr>
        <w:overflowPunct w:val="0"/>
        <w:autoSpaceDE w:val="0"/>
        <w:autoSpaceDN w:val="0"/>
        <w:adjustRightInd w:val="0"/>
        <w:ind w:right="-852"/>
        <w:jc w:val="center"/>
      </w:pPr>
    </w:p>
    <w:p w14:paraId="4B9D4653" w14:textId="77777777" w:rsidR="00324BFC" w:rsidRDefault="008134B0" w:rsidP="00324BFC">
      <w:pPr>
        <w:overflowPunct w:val="0"/>
        <w:autoSpaceDE w:val="0"/>
        <w:autoSpaceDN w:val="0"/>
        <w:adjustRightInd w:val="0"/>
        <w:jc w:val="center"/>
        <w:rPr>
          <w:szCs w:val="20"/>
        </w:rPr>
      </w:pPr>
      <w:r>
        <w:rPr>
          <w:noProof/>
          <w:lang w:eastAsia="lt-LT"/>
        </w:rPr>
        <w:drawing>
          <wp:inline distT="0" distB="0" distL="0" distR="0" wp14:anchorId="1EBF63A3" wp14:editId="2F5E3271">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6B9FC4BA" w14:textId="77777777" w:rsidR="00324BFC" w:rsidRDefault="00324BFC" w:rsidP="00324BFC">
      <w:pPr>
        <w:overflowPunct w:val="0"/>
        <w:autoSpaceDE w:val="0"/>
        <w:autoSpaceDN w:val="0"/>
        <w:adjustRightInd w:val="0"/>
        <w:jc w:val="center"/>
        <w:rPr>
          <w:b/>
        </w:rPr>
      </w:pPr>
      <w:r>
        <w:rPr>
          <w:b/>
        </w:rPr>
        <w:t>ANYKŠČIŲ RAJONO SAVIVALDYBĖS</w:t>
      </w:r>
    </w:p>
    <w:p w14:paraId="6B4B06F5" w14:textId="77777777" w:rsidR="00324BFC" w:rsidRDefault="00324BFC" w:rsidP="00324BFC">
      <w:pPr>
        <w:overflowPunct w:val="0"/>
        <w:autoSpaceDE w:val="0"/>
        <w:autoSpaceDN w:val="0"/>
        <w:adjustRightInd w:val="0"/>
        <w:jc w:val="center"/>
        <w:rPr>
          <w:b/>
        </w:rPr>
      </w:pPr>
      <w:r>
        <w:rPr>
          <w:b/>
        </w:rPr>
        <w:t>TARYBA</w:t>
      </w:r>
    </w:p>
    <w:p w14:paraId="3856DAB8" w14:textId="77777777" w:rsidR="00324BFC" w:rsidRDefault="00324BFC" w:rsidP="00324BFC">
      <w:pPr>
        <w:overflowPunct w:val="0"/>
        <w:autoSpaceDE w:val="0"/>
        <w:autoSpaceDN w:val="0"/>
        <w:adjustRightInd w:val="0"/>
        <w:jc w:val="center"/>
        <w:rPr>
          <w:b/>
        </w:rPr>
      </w:pPr>
    </w:p>
    <w:p w14:paraId="7711861A" w14:textId="77777777" w:rsidR="00324BFC" w:rsidRDefault="00324BFC" w:rsidP="00324BFC">
      <w:pPr>
        <w:jc w:val="center"/>
        <w:rPr>
          <w:b/>
        </w:rPr>
      </w:pPr>
      <w:r>
        <w:rPr>
          <w:b/>
        </w:rPr>
        <w:t>SPRENDIMAS</w:t>
      </w:r>
    </w:p>
    <w:p w14:paraId="10B23AE2" w14:textId="77777777" w:rsidR="003128D6" w:rsidRDefault="00324BFC" w:rsidP="00324BFC">
      <w:pPr>
        <w:ind w:right="-22"/>
        <w:jc w:val="center"/>
        <w:rPr>
          <w:b/>
        </w:rPr>
      </w:pPr>
      <w:r>
        <w:rPr>
          <w:b/>
        </w:rPr>
        <w:t xml:space="preserve">DĖL ANYKŠČIŲ RAJONO SAVIVALDYBĖS </w:t>
      </w:r>
    </w:p>
    <w:p w14:paraId="76529BA9" w14:textId="2089AF6B" w:rsidR="00324BFC" w:rsidRDefault="00324BFC" w:rsidP="00324BFC">
      <w:pPr>
        <w:ind w:right="-22"/>
        <w:jc w:val="center"/>
        <w:rPr>
          <w:b/>
        </w:rPr>
      </w:pPr>
      <w:r>
        <w:rPr>
          <w:b/>
        </w:rPr>
        <w:t>GARBĖS PILIEČIO VARDO SUTEIKIMO</w:t>
      </w:r>
    </w:p>
    <w:p w14:paraId="5A2AAB4A" w14:textId="77777777" w:rsidR="00324BFC" w:rsidRDefault="00324BFC" w:rsidP="00324BFC">
      <w:pPr>
        <w:ind w:right="-22"/>
        <w:jc w:val="center"/>
        <w:rPr>
          <w:b/>
        </w:rPr>
      </w:pPr>
    </w:p>
    <w:p w14:paraId="31FA0A54" w14:textId="6D69D8E2" w:rsidR="00324BFC" w:rsidRDefault="00324BFC" w:rsidP="00324BFC">
      <w:pPr>
        <w:jc w:val="center"/>
      </w:pPr>
      <w:r>
        <w:t>202</w:t>
      </w:r>
      <w:r w:rsidR="003128D6">
        <w:t>2</w:t>
      </w:r>
      <w:r>
        <w:t xml:space="preserve"> m</w:t>
      </w:r>
      <w:r w:rsidR="003128D6">
        <w:t xml:space="preserve">. liepos       </w:t>
      </w:r>
      <w:r w:rsidR="00852A6A">
        <w:t xml:space="preserve"> </w:t>
      </w:r>
      <w:r>
        <w:t>d. Nr. 1-T-</w:t>
      </w:r>
    </w:p>
    <w:p w14:paraId="606B0730" w14:textId="77777777" w:rsidR="00324BFC" w:rsidRDefault="00324BFC" w:rsidP="00324BFC">
      <w:pPr>
        <w:jc w:val="center"/>
      </w:pPr>
      <w:r>
        <w:t>Anykščiai</w:t>
      </w:r>
    </w:p>
    <w:p w14:paraId="04FFB201" w14:textId="77777777" w:rsidR="00324BFC" w:rsidRDefault="00324BFC" w:rsidP="00324BFC">
      <w:pPr>
        <w:ind w:right="-22"/>
        <w:jc w:val="center"/>
        <w:rPr>
          <w:b/>
        </w:rPr>
      </w:pPr>
    </w:p>
    <w:p w14:paraId="605C839D" w14:textId="77777777" w:rsidR="00324BFC" w:rsidRDefault="00324BFC" w:rsidP="00324BFC">
      <w:pPr>
        <w:rPr>
          <w:sz w:val="20"/>
        </w:rPr>
      </w:pPr>
    </w:p>
    <w:p w14:paraId="5832012A" w14:textId="5F36F592" w:rsidR="00324BFC" w:rsidRDefault="00324BFC" w:rsidP="00324BFC">
      <w:pPr>
        <w:shd w:val="clear" w:color="auto" w:fill="FFFFFF"/>
        <w:spacing w:line="360" w:lineRule="auto"/>
        <w:ind w:right="-22" w:firstLine="1296"/>
        <w:jc w:val="both"/>
        <w:rPr>
          <w:spacing w:val="39"/>
        </w:rPr>
      </w:pPr>
      <w:r>
        <w:t>Vadovaudamasi Lietuvos Respublikos vietos savivaldos įstatymo 16 straipsnio 2 dalies 45 punktu, Anykščių rajono savivaldybės garbės piliečio vardo suteikimo nuostatų, patvirtintų Anykščių rajono savivaldybės tarybos 2019 m. gegužės 23 d. sprendimu Nr. 1-TS-190 „Dėl Anykščių rajono savivaldybės garbės piliečio vardo suteikimo nuostatų patvirtinimo, garbės piliečio vardo suteikimo komisijos sudarymo ir jos veiklos nuostatų tvirtinimo“, 11 punktu bei atsižvelgdama į Anykščių rajono savivaldybės garbės piliečio vardo suteikimo komisijos siūlymą (202</w:t>
      </w:r>
      <w:r w:rsidR="003128D6">
        <w:t>2</w:t>
      </w:r>
      <w:r>
        <w:t xml:space="preserve"> m. birželio </w:t>
      </w:r>
      <w:r w:rsidR="00AE1BE0">
        <w:t>7</w:t>
      </w:r>
      <w:r>
        <w:t xml:space="preserve"> d. protokolas Nr. 1-VL-</w:t>
      </w:r>
      <w:r w:rsidR="00D8315B">
        <w:t>98</w:t>
      </w:r>
      <w:r>
        <w:t>), Anykščių rajono savivaldybės taryba</w:t>
      </w:r>
      <w:r>
        <w:rPr>
          <w:spacing w:val="39"/>
        </w:rPr>
        <w:t xml:space="preserve"> nusprendžia:</w:t>
      </w:r>
    </w:p>
    <w:p w14:paraId="11638E03" w14:textId="67AB1E60" w:rsidR="00324BFC" w:rsidRDefault="00324BFC" w:rsidP="00324BFC">
      <w:pPr>
        <w:shd w:val="clear" w:color="auto" w:fill="FFFFFF"/>
        <w:spacing w:line="360" w:lineRule="auto"/>
        <w:ind w:right="-1" w:firstLine="960"/>
        <w:jc w:val="both"/>
      </w:pPr>
      <w:r>
        <w:t>Suteikti</w:t>
      </w:r>
      <w:r>
        <w:rPr>
          <w:spacing w:val="39"/>
        </w:rPr>
        <w:t xml:space="preserve"> </w:t>
      </w:r>
      <w:r>
        <w:t>Anykščių ra</w:t>
      </w:r>
      <w:r w:rsidR="003128D6">
        <w:t>jono savivaldybės garbės pilietės</w:t>
      </w:r>
      <w:r>
        <w:t xml:space="preserve"> vardą</w:t>
      </w:r>
      <w:r w:rsidR="00830415">
        <w:t xml:space="preserve"> </w:t>
      </w:r>
      <w:r w:rsidR="003128D6">
        <w:t>Virginijai Pažerienei</w:t>
      </w:r>
      <w:r w:rsidR="00830415">
        <w:t>.</w:t>
      </w:r>
    </w:p>
    <w:p w14:paraId="334BD631" w14:textId="77777777" w:rsidR="00324BFC" w:rsidRDefault="00324BFC" w:rsidP="00324BFC">
      <w:pPr>
        <w:shd w:val="clear" w:color="auto" w:fill="FFFFFF"/>
        <w:spacing w:line="360" w:lineRule="auto"/>
        <w:ind w:right="-22" w:firstLine="960"/>
        <w:jc w:val="both"/>
      </w:pPr>
      <w:r w:rsidRPr="00421CBF">
        <w:t>Šis sprendimas per vieną mėnesį gali būti skundžiamas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7F64EC1D" w14:textId="77777777" w:rsidR="00324BFC" w:rsidRDefault="00324BFC" w:rsidP="00324BFC">
      <w:pPr>
        <w:spacing w:line="360" w:lineRule="auto"/>
        <w:ind w:right="-850" w:firstLine="900"/>
        <w:jc w:val="both"/>
        <w:rPr>
          <w:szCs w:val="20"/>
        </w:rPr>
      </w:pPr>
    </w:p>
    <w:p w14:paraId="5DC31E54" w14:textId="77777777" w:rsidR="00324BFC" w:rsidRDefault="00324BFC" w:rsidP="00324BFC">
      <w:pPr>
        <w:spacing w:line="360" w:lineRule="auto"/>
        <w:ind w:right="-1"/>
        <w:jc w:val="both"/>
        <w:rPr>
          <w:szCs w:val="20"/>
        </w:rPr>
      </w:pPr>
      <w:r>
        <w:rPr>
          <w:szCs w:val="20"/>
        </w:rPr>
        <w:t>Meras</w:t>
      </w:r>
      <w:r>
        <w:rPr>
          <w:szCs w:val="20"/>
        </w:rPr>
        <w:tab/>
        <w:t xml:space="preserve">                                                                                                           Sigutis Obelevičius </w:t>
      </w:r>
    </w:p>
    <w:p w14:paraId="216F57DB" w14:textId="77777777" w:rsidR="00324BFC" w:rsidRDefault="00324BFC" w:rsidP="00324BFC">
      <w:pPr>
        <w:spacing w:line="360" w:lineRule="auto"/>
        <w:ind w:right="-850" w:firstLine="900"/>
        <w:jc w:val="both"/>
      </w:pPr>
      <w:r>
        <w:t xml:space="preserve">  </w:t>
      </w:r>
    </w:p>
    <w:p w14:paraId="478A3025" w14:textId="77777777" w:rsidR="00324BFC" w:rsidRPr="00085211" w:rsidRDefault="00324BFC" w:rsidP="00324BFC">
      <w:pPr>
        <w:spacing w:line="360" w:lineRule="auto"/>
        <w:ind w:right="-850" w:firstLine="900"/>
        <w:jc w:val="both"/>
      </w:pPr>
    </w:p>
    <w:p w14:paraId="1B65CF24" w14:textId="77777777" w:rsidR="002068CF" w:rsidRDefault="002068CF" w:rsidP="002068CF">
      <w:pPr>
        <w:tabs>
          <w:tab w:val="left" w:pos="851"/>
        </w:tabs>
        <w:jc w:val="center"/>
        <w:rPr>
          <w:b/>
        </w:rPr>
      </w:pPr>
    </w:p>
    <w:p w14:paraId="2BC8476F" w14:textId="77777777" w:rsidR="002068CF" w:rsidRDefault="002068CF" w:rsidP="002068CF">
      <w:pPr>
        <w:tabs>
          <w:tab w:val="left" w:pos="851"/>
        </w:tabs>
        <w:jc w:val="center"/>
        <w:rPr>
          <w:b/>
        </w:rPr>
      </w:pPr>
    </w:p>
    <w:p w14:paraId="3D693F5F" w14:textId="77777777" w:rsidR="002068CF" w:rsidRDefault="002068CF" w:rsidP="002068CF">
      <w:pPr>
        <w:tabs>
          <w:tab w:val="left" w:pos="851"/>
        </w:tabs>
        <w:jc w:val="center"/>
        <w:rPr>
          <w:b/>
        </w:rPr>
      </w:pPr>
    </w:p>
    <w:p w14:paraId="09B0F562" w14:textId="77777777" w:rsidR="002068CF" w:rsidRDefault="002068CF" w:rsidP="002068CF">
      <w:pPr>
        <w:tabs>
          <w:tab w:val="left" w:pos="851"/>
        </w:tabs>
        <w:jc w:val="center"/>
        <w:rPr>
          <w:b/>
        </w:rPr>
      </w:pPr>
    </w:p>
    <w:p w14:paraId="64C26A38" w14:textId="77777777" w:rsidR="002068CF" w:rsidRDefault="002068CF" w:rsidP="002068CF">
      <w:pPr>
        <w:tabs>
          <w:tab w:val="left" w:pos="851"/>
        </w:tabs>
        <w:jc w:val="center"/>
        <w:rPr>
          <w:b/>
        </w:rPr>
      </w:pPr>
    </w:p>
    <w:p w14:paraId="1171DA56" w14:textId="77777777" w:rsidR="002068CF" w:rsidRDefault="002068CF" w:rsidP="002068CF">
      <w:pPr>
        <w:tabs>
          <w:tab w:val="left" w:pos="851"/>
        </w:tabs>
        <w:jc w:val="center"/>
        <w:rPr>
          <w:b/>
        </w:rPr>
      </w:pPr>
    </w:p>
    <w:p w14:paraId="57D1CF9C" w14:textId="77777777" w:rsidR="002068CF" w:rsidRDefault="002068CF" w:rsidP="002068CF">
      <w:pPr>
        <w:tabs>
          <w:tab w:val="left" w:pos="851"/>
        </w:tabs>
        <w:jc w:val="center"/>
        <w:rPr>
          <w:b/>
        </w:rPr>
      </w:pPr>
    </w:p>
    <w:p w14:paraId="2716809F" w14:textId="77777777" w:rsidR="002068CF" w:rsidRDefault="002068CF" w:rsidP="002068CF">
      <w:pPr>
        <w:tabs>
          <w:tab w:val="left" w:pos="851"/>
        </w:tabs>
        <w:jc w:val="center"/>
        <w:rPr>
          <w:b/>
        </w:rPr>
      </w:pPr>
    </w:p>
    <w:p w14:paraId="25510B49" w14:textId="77777777" w:rsidR="002068CF" w:rsidRDefault="002068CF" w:rsidP="002068CF">
      <w:pPr>
        <w:tabs>
          <w:tab w:val="left" w:pos="851"/>
        </w:tabs>
        <w:jc w:val="center"/>
        <w:rPr>
          <w:b/>
        </w:rPr>
      </w:pPr>
    </w:p>
    <w:p w14:paraId="312AB9DA" w14:textId="77777777" w:rsidR="002068CF" w:rsidRDefault="002068CF" w:rsidP="002068CF">
      <w:pPr>
        <w:tabs>
          <w:tab w:val="left" w:pos="851"/>
        </w:tabs>
        <w:jc w:val="center"/>
        <w:rPr>
          <w:b/>
        </w:rPr>
      </w:pPr>
    </w:p>
    <w:p w14:paraId="4F289ADD" w14:textId="77777777" w:rsidR="0051737E" w:rsidRDefault="0051737E" w:rsidP="0051737E">
      <w:pPr>
        <w:ind w:right="-22"/>
        <w:jc w:val="center"/>
        <w:rPr>
          <w:b/>
        </w:rPr>
      </w:pPr>
      <w:r>
        <w:rPr>
          <w:b/>
        </w:rPr>
        <w:t xml:space="preserve">SAVIVALDYBĖS TARYBOS SPRENDIMO </w:t>
      </w:r>
      <w:r>
        <w:rPr>
          <w:b/>
          <w:caps/>
        </w:rPr>
        <w:t>„</w:t>
      </w:r>
      <w:r>
        <w:rPr>
          <w:b/>
        </w:rPr>
        <w:t>DĖL ANYKŠČIŲ RAJONO SAVIVALDYBĖS GARBĖS PILIEČIO VARDO SUTEIKIMO“</w:t>
      </w:r>
    </w:p>
    <w:p w14:paraId="63C9F2BD" w14:textId="77777777" w:rsidR="0051737E" w:rsidRDefault="0051737E" w:rsidP="0051737E">
      <w:pPr>
        <w:pStyle w:val="BodyText"/>
        <w:ind w:right="-164"/>
        <w:rPr>
          <w:b/>
          <w:szCs w:val="24"/>
        </w:rPr>
      </w:pPr>
      <w:r>
        <w:rPr>
          <w:b/>
          <w:szCs w:val="24"/>
        </w:rPr>
        <w:t xml:space="preserve">                                                                 </w:t>
      </w:r>
      <w:r>
        <w:rPr>
          <w:b/>
          <w:bCs w:val="0"/>
          <w:szCs w:val="24"/>
        </w:rPr>
        <w:t xml:space="preserve"> </w:t>
      </w:r>
      <w:r>
        <w:rPr>
          <w:b/>
        </w:rPr>
        <w:t>PROJEKTO</w:t>
      </w:r>
    </w:p>
    <w:p w14:paraId="5572306C" w14:textId="77777777" w:rsidR="0051737E" w:rsidRDefault="0051737E" w:rsidP="0051737E">
      <w:pPr>
        <w:overflowPunct w:val="0"/>
        <w:autoSpaceDE w:val="0"/>
        <w:autoSpaceDN w:val="0"/>
        <w:adjustRightInd w:val="0"/>
        <w:jc w:val="center"/>
        <w:rPr>
          <w:b/>
        </w:rPr>
      </w:pPr>
      <w:r>
        <w:rPr>
          <w:b/>
        </w:rPr>
        <w:t>AIŠKINAMASIS RAŠTAS</w:t>
      </w:r>
    </w:p>
    <w:p w14:paraId="18B8916E" w14:textId="77777777" w:rsidR="0051737E" w:rsidRDefault="0051737E" w:rsidP="0051737E">
      <w:pPr>
        <w:ind w:firstLine="720"/>
        <w:jc w:val="both"/>
        <w:rPr>
          <w:b/>
        </w:rPr>
      </w:pPr>
    </w:p>
    <w:p w14:paraId="7BAFD58A" w14:textId="77777777" w:rsidR="0051737E" w:rsidRPr="0051737E" w:rsidRDefault="0051737E" w:rsidP="0051737E">
      <w:pPr>
        <w:pStyle w:val="ListParagraph"/>
        <w:numPr>
          <w:ilvl w:val="0"/>
          <w:numId w:val="4"/>
        </w:numPr>
        <w:spacing w:after="200"/>
        <w:jc w:val="both"/>
      </w:pPr>
      <w:r>
        <w:rPr>
          <w:b/>
        </w:rPr>
        <w:t>Sprendimo projekto tikslai ir uždaviniai</w:t>
      </w:r>
    </w:p>
    <w:p w14:paraId="23A01242" w14:textId="2673F12A" w:rsidR="0051737E" w:rsidRDefault="0051737E" w:rsidP="0051737E">
      <w:pPr>
        <w:shd w:val="clear" w:color="auto" w:fill="FFFFFF"/>
        <w:spacing w:line="360" w:lineRule="auto"/>
        <w:ind w:right="-22"/>
        <w:jc w:val="both"/>
      </w:pPr>
      <w:r>
        <w:t xml:space="preserve">           Anykščių rajono savivaldybės garbės piliečio vardo suteikimo komisija siūlo (202</w:t>
      </w:r>
      <w:r w:rsidR="003128D6">
        <w:t>2</w:t>
      </w:r>
      <w:r>
        <w:t xml:space="preserve"> m. birželio </w:t>
      </w:r>
      <w:r w:rsidR="003128D6">
        <w:t>7</w:t>
      </w:r>
      <w:r>
        <w:t xml:space="preserve"> d. protokolas Nr. 1-VL-</w:t>
      </w:r>
      <w:r w:rsidR="003128D6">
        <w:t>98</w:t>
      </w:r>
      <w:r w:rsidR="004D6C75">
        <w:t xml:space="preserve">) </w:t>
      </w:r>
      <w:r>
        <w:t>Anykščių rajono savivaldybės tarybai</w:t>
      </w:r>
      <w:r>
        <w:rPr>
          <w:spacing w:val="39"/>
        </w:rPr>
        <w:t xml:space="preserve"> </w:t>
      </w:r>
      <w:r>
        <w:t>suteikti</w:t>
      </w:r>
      <w:r>
        <w:rPr>
          <w:spacing w:val="39"/>
        </w:rPr>
        <w:t xml:space="preserve"> </w:t>
      </w:r>
      <w:r>
        <w:t>Anykščių rajono savi</w:t>
      </w:r>
      <w:r w:rsidR="00A9435B">
        <w:t>valdybės garbės pilietės</w:t>
      </w:r>
      <w:r w:rsidR="003128D6">
        <w:t xml:space="preserve"> vardą V. Pažerienei, kuri prieš 45 m. atvyko į Anykščius dirbti gydytoja</w:t>
      </w:r>
      <w:r w:rsidR="00FE7D15">
        <w:t>. Kandidatūrą</w:t>
      </w:r>
      <w:r>
        <w:t xml:space="preserve"> teikė </w:t>
      </w:r>
      <w:r w:rsidR="003128D6">
        <w:t>Anykščių moterų užimtumo ir informacijos centras</w:t>
      </w:r>
      <w:r>
        <w:t>.</w:t>
      </w:r>
    </w:p>
    <w:p w14:paraId="4EE94305" w14:textId="1285BAB8" w:rsidR="0051737E" w:rsidRDefault="005048A1" w:rsidP="005048A1">
      <w:pPr>
        <w:shd w:val="clear" w:color="auto" w:fill="FFFFFF"/>
        <w:spacing w:line="360" w:lineRule="auto"/>
        <w:ind w:right="-22"/>
        <w:jc w:val="both"/>
      </w:pPr>
      <w:r>
        <w:t xml:space="preserve">           </w:t>
      </w:r>
      <w:r w:rsidR="003128D6">
        <w:t>V. Pažerienę</w:t>
      </w:r>
      <w:r>
        <w:t xml:space="preserve"> siūloma įvertinti už </w:t>
      </w:r>
      <w:r w:rsidR="003128D6">
        <w:t xml:space="preserve">profesionalumą, jai 2014 m. buvo suteiktas Lietuvos nusipelniusios gydytojos vardas ir garbės gydytojos ženklas, </w:t>
      </w:r>
      <w:r w:rsidR="004627A6">
        <w:t xml:space="preserve">buvo </w:t>
      </w:r>
      <w:r w:rsidR="003128D6">
        <w:t>apdovanota LR seimo, Sveikatos apsaugos ministerijos, Anykščių rajono sav</w:t>
      </w:r>
      <w:r w:rsidR="002B2346">
        <w:t>ivaldybės mero. LR 100-</w:t>
      </w:r>
      <w:r w:rsidR="003128D6">
        <w:t>mečio proga apdovanota Anykščių rajono savivaldybės „Šimtmečio anykštėno“ atminimo ženklu.</w:t>
      </w:r>
    </w:p>
    <w:p w14:paraId="65BCF6DF" w14:textId="77777777" w:rsidR="0051737E" w:rsidRDefault="0051737E" w:rsidP="0051737E">
      <w:pPr>
        <w:pStyle w:val="ListParagraph"/>
        <w:numPr>
          <w:ilvl w:val="0"/>
          <w:numId w:val="4"/>
        </w:numPr>
        <w:spacing w:line="360" w:lineRule="auto"/>
        <w:jc w:val="both"/>
        <w:rPr>
          <w:b/>
        </w:rPr>
      </w:pPr>
      <w:r>
        <w:rPr>
          <w:b/>
        </w:rPr>
        <w:t>Siūlomos teisinio reguliavimo nuostatos ir laukiami rezultatai</w:t>
      </w:r>
    </w:p>
    <w:p w14:paraId="1D57C3F9" w14:textId="72ADEBD0" w:rsidR="0051737E" w:rsidRDefault="0051737E" w:rsidP="0051737E">
      <w:pPr>
        <w:tabs>
          <w:tab w:val="left" w:pos="851"/>
        </w:tabs>
        <w:spacing w:line="360" w:lineRule="auto"/>
        <w:ind w:left="-142" w:right="-22"/>
        <w:jc w:val="both"/>
        <w:rPr>
          <w:rFonts w:eastAsia="SimSun"/>
          <w:kern w:val="3"/>
          <w:lang w:bidi="hi-IN"/>
        </w:rPr>
      </w:pPr>
      <w:r>
        <w:t xml:space="preserve">               Priėmus palankų sprendimą bus įgyvendinamos Lietuvos Respublikos vietos savivaldos įstatymo nuostatos bei </w:t>
      </w:r>
      <w:r w:rsidR="007D3F9B">
        <w:rPr>
          <w:rFonts w:eastAsia="SimSun"/>
          <w:kern w:val="3"/>
          <w:lang w:bidi="hi-IN"/>
        </w:rPr>
        <w:t>Anykščių rajono strateginio</w:t>
      </w:r>
      <w:r>
        <w:rPr>
          <w:rFonts w:eastAsia="SimSun"/>
          <w:kern w:val="3"/>
          <w:lang w:bidi="hi-IN"/>
        </w:rPr>
        <w:t xml:space="preserve"> 2019–2025 metų plėtros plano </w:t>
      </w:r>
      <w:r>
        <w:t>1 prioriteto „Kultūrinio turizmo vystymas ir kurortinė plėtra“ tikslai.</w:t>
      </w:r>
    </w:p>
    <w:p w14:paraId="4B05DDB4" w14:textId="77777777" w:rsidR="0051737E" w:rsidRDefault="0051737E" w:rsidP="0051737E">
      <w:pPr>
        <w:pStyle w:val="ListParagraph"/>
        <w:numPr>
          <w:ilvl w:val="0"/>
          <w:numId w:val="4"/>
        </w:numPr>
        <w:tabs>
          <w:tab w:val="left" w:pos="851"/>
        </w:tabs>
        <w:spacing w:line="360" w:lineRule="auto"/>
        <w:ind w:right="-22"/>
        <w:jc w:val="both"/>
        <w:rPr>
          <w:b/>
        </w:rPr>
      </w:pPr>
      <w:r>
        <w:rPr>
          <w:b/>
        </w:rPr>
        <w:t xml:space="preserve">Lėšų poreikis ir šaltiniai </w:t>
      </w:r>
    </w:p>
    <w:p w14:paraId="3B172FB6" w14:textId="398E6A44" w:rsidR="0051737E" w:rsidRPr="0051737E" w:rsidRDefault="0051737E" w:rsidP="0051737E">
      <w:pPr>
        <w:pStyle w:val="ListParagraph"/>
        <w:tabs>
          <w:tab w:val="left" w:pos="851"/>
        </w:tabs>
        <w:spacing w:line="360" w:lineRule="auto"/>
        <w:ind w:right="-22"/>
        <w:jc w:val="both"/>
      </w:pPr>
      <w:r w:rsidRPr="0051737E">
        <w:t>Nereikia</w:t>
      </w:r>
      <w:r w:rsidR="0027511E">
        <w:t>.</w:t>
      </w:r>
    </w:p>
    <w:p w14:paraId="038E337C" w14:textId="77777777" w:rsidR="0051737E" w:rsidRDefault="0051737E" w:rsidP="005048A1">
      <w:pPr>
        <w:pStyle w:val="ListParagraph"/>
        <w:numPr>
          <w:ilvl w:val="0"/>
          <w:numId w:val="4"/>
        </w:numPr>
        <w:spacing w:after="200" w:line="360" w:lineRule="auto"/>
        <w:jc w:val="both"/>
        <w:rPr>
          <w:b/>
        </w:rPr>
      </w:pPr>
      <w:r>
        <w:rPr>
          <w:b/>
        </w:rPr>
        <w:t xml:space="preserve">Numatomo teisinio reguliavimo poveikio vertinimo rezultatai, galimos neigiamos priimto sprendimo pasekmės ir kokių priemonių reikėtų imtis, kad tokių pasekmių būtų išvengta </w:t>
      </w:r>
    </w:p>
    <w:p w14:paraId="0159D1C6" w14:textId="77777777" w:rsidR="0051737E" w:rsidRDefault="0051737E" w:rsidP="005048A1">
      <w:pPr>
        <w:pStyle w:val="ListParagraph"/>
        <w:spacing w:line="360" w:lineRule="auto"/>
        <w:jc w:val="both"/>
        <w:rPr>
          <w:b/>
        </w:rPr>
      </w:pPr>
      <w:r>
        <w:t>Nenumatomi.</w:t>
      </w:r>
    </w:p>
    <w:p w14:paraId="6DD15578" w14:textId="77777777" w:rsidR="0051737E" w:rsidRDefault="0051737E" w:rsidP="005048A1">
      <w:pPr>
        <w:pStyle w:val="ListParagraph"/>
        <w:numPr>
          <w:ilvl w:val="0"/>
          <w:numId w:val="4"/>
        </w:numPr>
        <w:spacing w:after="200" w:line="360" w:lineRule="auto"/>
        <w:jc w:val="both"/>
      </w:pPr>
      <w:r>
        <w:rPr>
          <w:b/>
        </w:rPr>
        <w:t>Kokius teisės aktus būtina priimti, kokius galiojančius teisės aktus reikia pakeisti ar pripažinti netekusiais galios – kas ir kada juos turėtų priimti</w:t>
      </w:r>
      <w:r>
        <w:t xml:space="preserve"> </w:t>
      </w:r>
    </w:p>
    <w:p w14:paraId="12C8D3CF" w14:textId="77777777" w:rsidR="0051737E" w:rsidRDefault="0051737E" w:rsidP="005048A1">
      <w:pPr>
        <w:pStyle w:val="ListParagraph"/>
        <w:spacing w:line="360" w:lineRule="auto"/>
        <w:jc w:val="both"/>
        <w:rPr>
          <w:b/>
        </w:rPr>
      </w:pPr>
      <w:r>
        <w:t>Nereikės.</w:t>
      </w:r>
    </w:p>
    <w:p w14:paraId="3D726AEA" w14:textId="77777777" w:rsidR="0051737E" w:rsidRDefault="0051737E" w:rsidP="005048A1">
      <w:pPr>
        <w:pStyle w:val="ListParagraph"/>
        <w:numPr>
          <w:ilvl w:val="0"/>
          <w:numId w:val="4"/>
        </w:numPr>
        <w:spacing w:after="200" w:line="360" w:lineRule="auto"/>
        <w:jc w:val="both"/>
        <w:rPr>
          <w:b/>
        </w:rPr>
      </w:pPr>
      <w:r>
        <w:rPr>
          <w:b/>
        </w:rPr>
        <w:t>Sprendimo įgyvendinimo terminai – kas, ką ir kada turėtų atlikti</w:t>
      </w:r>
    </w:p>
    <w:p w14:paraId="697C6E1E" w14:textId="06B00CE7" w:rsidR="0051737E" w:rsidRDefault="007B431E" w:rsidP="0051737E">
      <w:pPr>
        <w:ind w:left="360"/>
        <w:jc w:val="both"/>
      </w:pPr>
      <w:r>
        <w:t xml:space="preserve">        Iki š. m. liepos 2</w:t>
      </w:r>
      <w:r w:rsidR="003128D6">
        <w:t>3</w:t>
      </w:r>
      <w:r>
        <w:t xml:space="preserve"> d. parengiami Garbės piliečio vardo dokumentai, įgyvendinama iškilminga Garbės piliečio vardo suteikimo </w:t>
      </w:r>
      <w:r w:rsidR="003128D6">
        <w:t>V. Pažerienei</w:t>
      </w:r>
      <w:r>
        <w:t xml:space="preserve"> ceremonija – atsakingas Kultūros, turizmo ir komunikacijos skyrius.</w:t>
      </w:r>
    </w:p>
    <w:p w14:paraId="6599704E" w14:textId="77777777" w:rsidR="007B431E" w:rsidRDefault="007B431E" w:rsidP="0051737E">
      <w:pPr>
        <w:ind w:left="360"/>
        <w:jc w:val="both"/>
      </w:pPr>
    </w:p>
    <w:p w14:paraId="4A764065" w14:textId="77777777" w:rsidR="0051737E" w:rsidRDefault="0051737E" w:rsidP="0051737E">
      <w:pPr>
        <w:jc w:val="both"/>
      </w:pPr>
      <w:r>
        <w:rPr>
          <w:b/>
        </w:rPr>
        <w:t xml:space="preserve">       7. Sprendimo projekto rengimo metu gauti specialistų vertinimai ir išvados</w:t>
      </w:r>
      <w:r>
        <w:t xml:space="preserve"> </w:t>
      </w:r>
    </w:p>
    <w:p w14:paraId="35913749" w14:textId="77777777" w:rsidR="0051737E" w:rsidRDefault="0051737E" w:rsidP="0051737E">
      <w:pPr>
        <w:jc w:val="both"/>
      </w:pPr>
      <w:r>
        <w:t xml:space="preserve">           Nevertinama.</w:t>
      </w:r>
    </w:p>
    <w:p w14:paraId="1F02C822" w14:textId="77777777" w:rsidR="0051737E" w:rsidRDefault="0051737E" w:rsidP="0051737E">
      <w:pPr>
        <w:jc w:val="both"/>
        <w:rPr>
          <w:b/>
        </w:rPr>
      </w:pPr>
    </w:p>
    <w:p w14:paraId="48C4874F" w14:textId="77777777" w:rsidR="0051737E" w:rsidRDefault="0051737E" w:rsidP="0051737E">
      <w:pPr>
        <w:rPr>
          <w:b/>
        </w:rPr>
      </w:pPr>
      <w:r>
        <w:rPr>
          <w:b/>
        </w:rPr>
        <w:t xml:space="preserve">       8. Kiti reikalingi pagrindimai, skaičiavimai ir paaiškinimai</w:t>
      </w:r>
    </w:p>
    <w:p w14:paraId="3687BC10" w14:textId="77777777" w:rsidR="007B431E" w:rsidRDefault="007B431E" w:rsidP="0051737E">
      <w:pPr>
        <w:rPr>
          <w:b/>
        </w:rPr>
      </w:pPr>
    </w:p>
    <w:p w14:paraId="10468DE7" w14:textId="4B007759" w:rsidR="0051737E" w:rsidRPr="007B431E" w:rsidRDefault="007B431E" w:rsidP="0051737E">
      <w:r>
        <w:t xml:space="preserve">            </w:t>
      </w:r>
      <w:r w:rsidRPr="007B431E">
        <w:t xml:space="preserve">Pridedama </w:t>
      </w:r>
      <w:r>
        <w:t>kandidato anketa.</w:t>
      </w:r>
    </w:p>
    <w:p w14:paraId="7DBE9375" w14:textId="77777777" w:rsidR="0051737E" w:rsidRDefault="0051737E" w:rsidP="0051737E">
      <w:pPr>
        <w:rPr>
          <w:b/>
        </w:rPr>
      </w:pPr>
    </w:p>
    <w:p w14:paraId="132BE6B8" w14:textId="77777777" w:rsidR="0051737E" w:rsidRDefault="0051737E" w:rsidP="0051737E">
      <w:r>
        <w:rPr>
          <w:b/>
        </w:rPr>
        <w:lastRenderedPageBreak/>
        <w:t xml:space="preserve">       9. Sprendimo projekto iniciatoriai ir rengėjai, pranešėjas</w:t>
      </w:r>
      <w:r>
        <w:t xml:space="preserve">             </w:t>
      </w:r>
    </w:p>
    <w:p w14:paraId="163ED406" w14:textId="77777777" w:rsidR="0051737E" w:rsidRDefault="0051737E" w:rsidP="0051737E">
      <w:pPr>
        <w:tabs>
          <w:tab w:val="left" w:pos="284"/>
        </w:tabs>
        <w:spacing w:after="200"/>
        <w:ind w:right="-306"/>
        <w:jc w:val="both"/>
      </w:pPr>
      <w:r>
        <w:t xml:space="preserve">           Sprendimo projekto iniciatorius – Anykščių rajono savivaldybės garbės piliečio vardo suteikimo komisija</w:t>
      </w:r>
      <w:r w:rsidR="007B431E">
        <w:t>.</w:t>
      </w:r>
    </w:p>
    <w:p w14:paraId="3F24195B" w14:textId="7A3CB590" w:rsidR="003A15E9" w:rsidRPr="003A15E9" w:rsidRDefault="0051737E" w:rsidP="003A15E9">
      <w:pPr>
        <w:tabs>
          <w:tab w:val="left" w:pos="426"/>
        </w:tabs>
        <w:spacing w:after="200"/>
        <w:ind w:left="360" w:right="-306" w:hanging="360"/>
        <w:jc w:val="both"/>
      </w:pPr>
      <w:r>
        <w:t xml:space="preserve">          </w:t>
      </w:r>
      <w:r w:rsidR="003A15E9" w:rsidRPr="003A15E9">
        <w:t xml:space="preserve">Sprendimo projekto </w:t>
      </w:r>
      <w:r w:rsidR="003A15E9">
        <w:t>rengėja  –</w:t>
      </w:r>
      <w:r w:rsidR="003A15E9" w:rsidRPr="003A15E9">
        <w:t xml:space="preserve"> Kultūros, turizmo ir komunikacijos skyr</w:t>
      </w:r>
      <w:r w:rsidR="00A83CE0">
        <w:t xml:space="preserve">iaus vyriausioji specialistė Inga </w:t>
      </w:r>
      <w:bookmarkStart w:id="0" w:name="_GoBack"/>
      <w:bookmarkEnd w:id="0"/>
      <w:r w:rsidR="003A15E9" w:rsidRPr="003A15E9">
        <w:t>Eidrigevičienė.</w:t>
      </w:r>
    </w:p>
    <w:p w14:paraId="03589FFB" w14:textId="34D533B0" w:rsidR="0051737E" w:rsidRDefault="003A15E9" w:rsidP="0051737E">
      <w:pPr>
        <w:tabs>
          <w:tab w:val="left" w:pos="426"/>
        </w:tabs>
        <w:spacing w:after="200"/>
        <w:ind w:left="360" w:right="-306" w:hanging="360"/>
        <w:jc w:val="both"/>
      </w:pPr>
      <w:r>
        <w:tab/>
      </w:r>
      <w:r>
        <w:tab/>
        <w:t xml:space="preserve">   </w:t>
      </w:r>
      <w:r w:rsidRPr="003A15E9">
        <w:t xml:space="preserve">Sprendimo projekto </w:t>
      </w:r>
      <w:r w:rsidR="0051737E">
        <w:t xml:space="preserve">pranešėja – Kultūros, turizmo ir komunikacijos skyriaus </w:t>
      </w:r>
      <w:r>
        <w:t>vedėja</w:t>
      </w:r>
      <w:r w:rsidR="006A7A06">
        <w:t xml:space="preserve"> </w:t>
      </w:r>
      <w:r w:rsidR="006A7A06" w:rsidRPr="006A7A06">
        <w:t>Kristina Jakubauskaitė-Veršelienė</w:t>
      </w:r>
    </w:p>
    <w:p w14:paraId="79FE23B1" w14:textId="77777777" w:rsidR="0051737E" w:rsidRDefault="0051737E" w:rsidP="0051737E">
      <w:pPr>
        <w:ind w:firstLine="720"/>
      </w:pPr>
    </w:p>
    <w:p w14:paraId="25AC3064" w14:textId="77777777" w:rsidR="0051737E" w:rsidRDefault="0051737E" w:rsidP="0051737E">
      <w:pPr>
        <w:ind w:firstLine="720"/>
        <w:jc w:val="center"/>
        <w:rPr>
          <w:szCs w:val="20"/>
          <w:u w:val="single"/>
        </w:rPr>
      </w:pPr>
      <w:r>
        <w:rPr>
          <w:szCs w:val="20"/>
          <w:u w:val="single"/>
        </w:rPr>
        <w:tab/>
      </w:r>
      <w:r>
        <w:rPr>
          <w:szCs w:val="20"/>
          <w:u w:val="single"/>
        </w:rPr>
        <w:tab/>
      </w:r>
    </w:p>
    <w:p w14:paraId="59C9462A" w14:textId="77777777" w:rsidR="0051737E" w:rsidRDefault="0051737E" w:rsidP="0051737E">
      <w:pPr>
        <w:overflowPunct w:val="0"/>
        <w:autoSpaceDE w:val="0"/>
        <w:autoSpaceDN w:val="0"/>
        <w:adjustRightInd w:val="0"/>
        <w:spacing w:line="276" w:lineRule="auto"/>
        <w:jc w:val="both"/>
      </w:pPr>
    </w:p>
    <w:p w14:paraId="1995B14C" w14:textId="77777777" w:rsidR="002068CF" w:rsidRDefault="002068CF" w:rsidP="002068CF">
      <w:pPr>
        <w:tabs>
          <w:tab w:val="left" w:pos="851"/>
        </w:tabs>
        <w:jc w:val="center"/>
        <w:rPr>
          <w:b/>
        </w:rPr>
      </w:pPr>
    </w:p>
    <w:sectPr w:rsidR="002068CF" w:rsidSect="00AF53ED">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43" w:usb2="00000009" w:usb3="00000000" w:csb0="000001FF" w:csb1="00000000"/>
  </w:font>
  <w:font w:name="Calibri">
    <w:panose1 w:val="020F0502020204030204"/>
    <w:charset w:val="BA"/>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BA"/>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15156D"/>
    <w:multiLevelType w:val="hybridMultilevel"/>
    <w:tmpl w:val="3C10AA06"/>
    <w:lvl w:ilvl="0" w:tplc="560C7CF4">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nsid w:val="245A43E8"/>
    <w:multiLevelType w:val="hybridMultilevel"/>
    <w:tmpl w:val="1EFE8242"/>
    <w:lvl w:ilvl="0" w:tplc="0282AF56">
      <w:start w:val="1"/>
      <w:numFmt w:val="decimal"/>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2">
    <w:nsid w:val="265833D4"/>
    <w:multiLevelType w:val="hybridMultilevel"/>
    <w:tmpl w:val="0ADE232C"/>
    <w:lvl w:ilvl="0" w:tplc="6464DDC2">
      <w:start w:val="1"/>
      <w:numFmt w:val="decimal"/>
      <w:lvlText w:val="%1."/>
      <w:lvlJc w:val="left"/>
      <w:pPr>
        <w:ind w:left="928" w:hanging="360"/>
      </w:pPr>
    </w:lvl>
    <w:lvl w:ilvl="1" w:tplc="04270019">
      <w:start w:val="1"/>
      <w:numFmt w:val="lowerLetter"/>
      <w:lvlText w:val="%2."/>
      <w:lvlJc w:val="left"/>
      <w:pPr>
        <w:ind w:left="1648" w:hanging="360"/>
      </w:pPr>
    </w:lvl>
    <w:lvl w:ilvl="2" w:tplc="0427001B">
      <w:start w:val="1"/>
      <w:numFmt w:val="lowerRoman"/>
      <w:lvlText w:val="%3."/>
      <w:lvlJc w:val="right"/>
      <w:pPr>
        <w:ind w:left="2368" w:hanging="180"/>
      </w:pPr>
    </w:lvl>
    <w:lvl w:ilvl="3" w:tplc="0427000F">
      <w:start w:val="1"/>
      <w:numFmt w:val="decimal"/>
      <w:lvlText w:val="%4."/>
      <w:lvlJc w:val="left"/>
      <w:pPr>
        <w:ind w:left="3088" w:hanging="360"/>
      </w:pPr>
    </w:lvl>
    <w:lvl w:ilvl="4" w:tplc="04270019">
      <w:start w:val="1"/>
      <w:numFmt w:val="lowerLetter"/>
      <w:lvlText w:val="%5."/>
      <w:lvlJc w:val="left"/>
      <w:pPr>
        <w:ind w:left="3808" w:hanging="360"/>
      </w:pPr>
    </w:lvl>
    <w:lvl w:ilvl="5" w:tplc="0427001B">
      <w:start w:val="1"/>
      <w:numFmt w:val="lowerRoman"/>
      <w:lvlText w:val="%6."/>
      <w:lvlJc w:val="right"/>
      <w:pPr>
        <w:ind w:left="4528" w:hanging="180"/>
      </w:pPr>
    </w:lvl>
    <w:lvl w:ilvl="6" w:tplc="0427000F">
      <w:start w:val="1"/>
      <w:numFmt w:val="decimal"/>
      <w:lvlText w:val="%7."/>
      <w:lvlJc w:val="left"/>
      <w:pPr>
        <w:ind w:left="5248" w:hanging="360"/>
      </w:pPr>
    </w:lvl>
    <w:lvl w:ilvl="7" w:tplc="04270019">
      <w:start w:val="1"/>
      <w:numFmt w:val="lowerLetter"/>
      <w:lvlText w:val="%8."/>
      <w:lvlJc w:val="left"/>
      <w:pPr>
        <w:ind w:left="5968" w:hanging="360"/>
      </w:pPr>
    </w:lvl>
    <w:lvl w:ilvl="8" w:tplc="0427001B">
      <w:start w:val="1"/>
      <w:numFmt w:val="lowerRoman"/>
      <w:lvlText w:val="%9."/>
      <w:lvlJc w:val="right"/>
      <w:pPr>
        <w:ind w:left="6688" w:hanging="180"/>
      </w:pPr>
    </w:lvl>
  </w:abstractNum>
  <w:abstractNum w:abstractNumId="3">
    <w:nsid w:val="5C39493A"/>
    <w:multiLevelType w:val="hybridMultilevel"/>
    <w:tmpl w:val="983EF6C4"/>
    <w:lvl w:ilvl="0" w:tplc="ECB68834">
      <w:start w:val="1"/>
      <w:numFmt w:val="decimal"/>
      <w:lvlText w:val="%1."/>
      <w:lvlJc w:val="left"/>
      <w:pPr>
        <w:ind w:left="720" w:hanging="360"/>
      </w:pPr>
      <w:rPr>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7305"/>
    <w:rsid w:val="00064553"/>
    <w:rsid w:val="000B716F"/>
    <w:rsid w:val="002068CF"/>
    <w:rsid w:val="0027511E"/>
    <w:rsid w:val="002B2346"/>
    <w:rsid w:val="003128D6"/>
    <w:rsid w:val="00324BFC"/>
    <w:rsid w:val="0034683E"/>
    <w:rsid w:val="003937A4"/>
    <w:rsid w:val="003A15E9"/>
    <w:rsid w:val="00402818"/>
    <w:rsid w:val="00421CBF"/>
    <w:rsid w:val="004627A6"/>
    <w:rsid w:val="004B0B07"/>
    <w:rsid w:val="004C266E"/>
    <w:rsid w:val="004D6C75"/>
    <w:rsid w:val="005048A1"/>
    <w:rsid w:val="0051737E"/>
    <w:rsid w:val="0052089E"/>
    <w:rsid w:val="00641F49"/>
    <w:rsid w:val="006A7A06"/>
    <w:rsid w:val="00732CF0"/>
    <w:rsid w:val="00792820"/>
    <w:rsid w:val="007B431E"/>
    <w:rsid w:val="007D3F9B"/>
    <w:rsid w:val="007F178D"/>
    <w:rsid w:val="00812822"/>
    <w:rsid w:val="008134B0"/>
    <w:rsid w:val="00830415"/>
    <w:rsid w:val="00852A6A"/>
    <w:rsid w:val="00861121"/>
    <w:rsid w:val="008C42FF"/>
    <w:rsid w:val="008C5FEA"/>
    <w:rsid w:val="00904E88"/>
    <w:rsid w:val="00A83CE0"/>
    <w:rsid w:val="00A9435B"/>
    <w:rsid w:val="00AE1BE0"/>
    <w:rsid w:val="00AE3202"/>
    <w:rsid w:val="00AF53ED"/>
    <w:rsid w:val="00B54AD9"/>
    <w:rsid w:val="00B67FBC"/>
    <w:rsid w:val="00D80FE5"/>
    <w:rsid w:val="00D8315B"/>
    <w:rsid w:val="00DD3949"/>
    <w:rsid w:val="00E43FB1"/>
    <w:rsid w:val="00E8266B"/>
    <w:rsid w:val="00EF5A30"/>
    <w:rsid w:val="00F16A8A"/>
    <w:rsid w:val="00F37305"/>
    <w:rsid w:val="00FC7D45"/>
    <w:rsid w:val="00FE7D15"/>
    <w:rsid w:val="00FF1DD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737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7305"/>
    <w:rPr>
      <w:rFonts w:eastAsia="Times New Roman"/>
      <w:sz w:val="24"/>
      <w:szCs w:val="24"/>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semiHidden/>
    <w:unhideWhenUsed/>
    <w:rsid w:val="004C266E"/>
    <w:rPr>
      <w:color w:val="0000FF"/>
      <w:u w:val="single"/>
    </w:rPr>
  </w:style>
  <w:style w:type="paragraph" w:styleId="Caption">
    <w:name w:val="caption"/>
    <w:basedOn w:val="Normal"/>
    <w:next w:val="Normal"/>
    <w:semiHidden/>
    <w:unhideWhenUsed/>
    <w:qFormat/>
    <w:rsid w:val="00F37305"/>
    <w:pPr>
      <w:jc w:val="center"/>
    </w:pPr>
    <w:rPr>
      <w:b/>
      <w:sz w:val="28"/>
      <w:szCs w:val="20"/>
      <w:lang w:eastAsia="lt-LT"/>
    </w:rPr>
  </w:style>
  <w:style w:type="paragraph" w:styleId="BodyText">
    <w:name w:val="Body Text"/>
    <w:basedOn w:val="Normal"/>
    <w:link w:val="BodyTextChar"/>
    <w:semiHidden/>
    <w:unhideWhenUsed/>
    <w:rsid w:val="00324BFC"/>
    <w:pPr>
      <w:overflowPunct w:val="0"/>
      <w:autoSpaceDE w:val="0"/>
      <w:autoSpaceDN w:val="0"/>
      <w:adjustRightInd w:val="0"/>
      <w:jc w:val="both"/>
    </w:pPr>
    <w:rPr>
      <w:bCs/>
      <w:szCs w:val="20"/>
    </w:rPr>
  </w:style>
  <w:style w:type="character" w:customStyle="1" w:styleId="BodyTextChar">
    <w:name w:val="Body Text Char"/>
    <w:link w:val="BodyText"/>
    <w:semiHidden/>
    <w:rsid w:val="00324BFC"/>
    <w:rPr>
      <w:rFonts w:eastAsia="Times New Roman"/>
      <w:bCs/>
      <w:sz w:val="24"/>
      <w:lang w:eastAsia="en-US"/>
    </w:rPr>
  </w:style>
  <w:style w:type="paragraph" w:styleId="NoSpacing">
    <w:name w:val="No Spacing"/>
    <w:uiPriority w:val="1"/>
    <w:qFormat/>
    <w:rsid w:val="00324BFC"/>
    <w:pPr>
      <w:suppressAutoHyphens/>
    </w:pPr>
    <w:rPr>
      <w:rFonts w:eastAsia="Times New Roman"/>
      <w:lang w:val="en-GB" w:eastAsia="ar-SA"/>
    </w:rPr>
  </w:style>
  <w:style w:type="paragraph" w:styleId="BalloonText">
    <w:name w:val="Balloon Text"/>
    <w:basedOn w:val="Normal"/>
    <w:link w:val="BalloonTextChar"/>
    <w:uiPriority w:val="99"/>
    <w:semiHidden/>
    <w:unhideWhenUsed/>
    <w:rsid w:val="00AE3202"/>
    <w:rPr>
      <w:rFonts w:ascii="Tahoma" w:hAnsi="Tahoma" w:cs="Tahoma"/>
      <w:sz w:val="16"/>
      <w:szCs w:val="16"/>
    </w:rPr>
  </w:style>
  <w:style w:type="character" w:customStyle="1" w:styleId="BalloonTextChar">
    <w:name w:val="Balloon Text Char"/>
    <w:basedOn w:val="DefaultParagraphFont"/>
    <w:link w:val="BalloonText"/>
    <w:uiPriority w:val="99"/>
    <w:semiHidden/>
    <w:rsid w:val="00AE3202"/>
    <w:rPr>
      <w:rFonts w:ascii="Tahoma" w:eastAsia="Times New Roman" w:hAnsi="Tahoma" w:cs="Tahoma"/>
      <w:sz w:val="16"/>
      <w:szCs w:val="16"/>
      <w:lang w:eastAsia="en-US"/>
    </w:rPr>
  </w:style>
  <w:style w:type="paragraph" w:styleId="ListParagraph">
    <w:name w:val="List Paragraph"/>
    <w:basedOn w:val="Normal"/>
    <w:uiPriority w:val="34"/>
    <w:qFormat/>
    <w:rsid w:val="00AE320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7305"/>
    <w:rPr>
      <w:rFonts w:eastAsia="Times New Roman"/>
      <w:sz w:val="24"/>
      <w:szCs w:val="24"/>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semiHidden/>
    <w:unhideWhenUsed/>
    <w:rsid w:val="004C266E"/>
    <w:rPr>
      <w:color w:val="0000FF"/>
      <w:u w:val="single"/>
    </w:rPr>
  </w:style>
  <w:style w:type="paragraph" w:styleId="Caption">
    <w:name w:val="caption"/>
    <w:basedOn w:val="Normal"/>
    <w:next w:val="Normal"/>
    <w:semiHidden/>
    <w:unhideWhenUsed/>
    <w:qFormat/>
    <w:rsid w:val="00F37305"/>
    <w:pPr>
      <w:jc w:val="center"/>
    </w:pPr>
    <w:rPr>
      <w:b/>
      <w:sz w:val="28"/>
      <w:szCs w:val="20"/>
      <w:lang w:eastAsia="lt-LT"/>
    </w:rPr>
  </w:style>
  <w:style w:type="paragraph" w:styleId="BodyText">
    <w:name w:val="Body Text"/>
    <w:basedOn w:val="Normal"/>
    <w:link w:val="BodyTextChar"/>
    <w:semiHidden/>
    <w:unhideWhenUsed/>
    <w:rsid w:val="00324BFC"/>
    <w:pPr>
      <w:overflowPunct w:val="0"/>
      <w:autoSpaceDE w:val="0"/>
      <w:autoSpaceDN w:val="0"/>
      <w:adjustRightInd w:val="0"/>
      <w:jc w:val="both"/>
    </w:pPr>
    <w:rPr>
      <w:bCs/>
      <w:szCs w:val="20"/>
    </w:rPr>
  </w:style>
  <w:style w:type="character" w:customStyle="1" w:styleId="BodyTextChar">
    <w:name w:val="Body Text Char"/>
    <w:link w:val="BodyText"/>
    <w:semiHidden/>
    <w:rsid w:val="00324BFC"/>
    <w:rPr>
      <w:rFonts w:eastAsia="Times New Roman"/>
      <w:bCs/>
      <w:sz w:val="24"/>
      <w:lang w:eastAsia="en-US"/>
    </w:rPr>
  </w:style>
  <w:style w:type="paragraph" w:styleId="NoSpacing">
    <w:name w:val="No Spacing"/>
    <w:uiPriority w:val="1"/>
    <w:qFormat/>
    <w:rsid w:val="00324BFC"/>
    <w:pPr>
      <w:suppressAutoHyphens/>
    </w:pPr>
    <w:rPr>
      <w:rFonts w:eastAsia="Times New Roman"/>
      <w:lang w:val="en-GB" w:eastAsia="ar-SA"/>
    </w:rPr>
  </w:style>
  <w:style w:type="paragraph" w:styleId="BalloonText">
    <w:name w:val="Balloon Text"/>
    <w:basedOn w:val="Normal"/>
    <w:link w:val="BalloonTextChar"/>
    <w:uiPriority w:val="99"/>
    <w:semiHidden/>
    <w:unhideWhenUsed/>
    <w:rsid w:val="00AE3202"/>
    <w:rPr>
      <w:rFonts w:ascii="Tahoma" w:hAnsi="Tahoma" w:cs="Tahoma"/>
      <w:sz w:val="16"/>
      <w:szCs w:val="16"/>
    </w:rPr>
  </w:style>
  <w:style w:type="character" w:customStyle="1" w:styleId="BalloonTextChar">
    <w:name w:val="Balloon Text Char"/>
    <w:basedOn w:val="DefaultParagraphFont"/>
    <w:link w:val="BalloonText"/>
    <w:uiPriority w:val="99"/>
    <w:semiHidden/>
    <w:rsid w:val="00AE3202"/>
    <w:rPr>
      <w:rFonts w:ascii="Tahoma" w:eastAsia="Times New Roman" w:hAnsi="Tahoma" w:cs="Tahoma"/>
      <w:sz w:val="16"/>
      <w:szCs w:val="16"/>
      <w:lang w:eastAsia="en-US"/>
    </w:rPr>
  </w:style>
  <w:style w:type="paragraph" w:styleId="ListParagraph">
    <w:name w:val="List Paragraph"/>
    <w:basedOn w:val="Normal"/>
    <w:uiPriority w:val="34"/>
    <w:qFormat/>
    <w:rsid w:val="00AE320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207376">
      <w:bodyDiv w:val="1"/>
      <w:marLeft w:val="0"/>
      <w:marRight w:val="0"/>
      <w:marTop w:val="0"/>
      <w:marBottom w:val="0"/>
      <w:divBdr>
        <w:top w:val="none" w:sz="0" w:space="0" w:color="auto"/>
        <w:left w:val="none" w:sz="0" w:space="0" w:color="auto"/>
        <w:bottom w:val="none" w:sz="0" w:space="0" w:color="auto"/>
        <w:right w:val="none" w:sz="0" w:space="0" w:color="auto"/>
      </w:divBdr>
    </w:div>
    <w:div w:id="584997636">
      <w:bodyDiv w:val="1"/>
      <w:marLeft w:val="0"/>
      <w:marRight w:val="0"/>
      <w:marTop w:val="0"/>
      <w:marBottom w:val="0"/>
      <w:divBdr>
        <w:top w:val="none" w:sz="0" w:space="0" w:color="auto"/>
        <w:left w:val="none" w:sz="0" w:space="0" w:color="auto"/>
        <w:bottom w:val="none" w:sz="0" w:space="0" w:color="auto"/>
        <w:right w:val="none" w:sz="0" w:space="0" w:color="auto"/>
      </w:divBdr>
    </w:div>
    <w:div w:id="659772352">
      <w:bodyDiv w:val="1"/>
      <w:marLeft w:val="0"/>
      <w:marRight w:val="0"/>
      <w:marTop w:val="0"/>
      <w:marBottom w:val="0"/>
      <w:divBdr>
        <w:top w:val="none" w:sz="0" w:space="0" w:color="auto"/>
        <w:left w:val="none" w:sz="0" w:space="0" w:color="auto"/>
        <w:bottom w:val="none" w:sz="0" w:space="0" w:color="auto"/>
        <w:right w:val="none" w:sz="0" w:space="0" w:color="auto"/>
      </w:divBdr>
    </w:div>
    <w:div w:id="1014458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3</Pages>
  <Words>2741</Words>
  <Characters>1563</Characters>
  <Application>Microsoft Office Word</Application>
  <DocSecurity>0</DocSecurity>
  <Lines>13</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Audrone</dc:creator>
  <cp:lastModifiedBy>Inga Eidrigevičienė</cp:lastModifiedBy>
  <cp:revision>18</cp:revision>
  <cp:lastPrinted>2020-06-26T11:55:00Z</cp:lastPrinted>
  <dcterms:created xsi:type="dcterms:W3CDTF">2022-06-21T12:20:00Z</dcterms:created>
  <dcterms:modified xsi:type="dcterms:W3CDTF">2022-07-12T07:51:00Z</dcterms:modified>
</cp:coreProperties>
</file>